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87B82" w14:textId="7E628DDF" w:rsidR="00033B86" w:rsidRPr="0034469B" w:rsidRDefault="0034469B" w:rsidP="0034469B">
      <w:pPr>
        <w:jc w:val="center"/>
        <w:rPr>
          <w:bCs/>
          <w:sz w:val="24"/>
        </w:rPr>
      </w:pPr>
      <w:r w:rsidRPr="0034469B">
        <w:rPr>
          <w:bCs/>
          <w:sz w:val="24"/>
        </w:rPr>
        <w:t>MAQUINARIA Y EQUIPO REQUERIDO PARA LA PRODUCCIÓN DE QUESO PRENSADO</w:t>
      </w:r>
    </w:p>
    <w:p w14:paraId="2F95DA12" w14:textId="0921C321" w:rsidR="00033B86" w:rsidRDefault="00033B86">
      <w:pPr>
        <w:rPr>
          <w:b/>
          <w:bCs/>
        </w:rPr>
      </w:pPr>
    </w:p>
    <w:p w14:paraId="6B40DFB6" w14:textId="5A626485" w:rsidR="005B30EA" w:rsidRDefault="00067C94">
      <w:pPr>
        <w:rPr>
          <w:b/>
          <w:bCs/>
        </w:rPr>
      </w:pPr>
      <w:r w:rsidRPr="00A74C37">
        <w:rPr>
          <w:b/>
          <w:bCs/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1E12DC80" wp14:editId="06B29ADB">
            <wp:simplePos x="0" y="0"/>
            <wp:positionH relativeFrom="margin">
              <wp:posOffset>-331470</wp:posOffset>
            </wp:positionH>
            <wp:positionV relativeFrom="paragraph">
              <wp:posOffset>325755</wp:posOffset>
            </wp:positionV>
            <wp:extent cx="2847975" cy="5122545"/>
            <wp:effectExtent l="0" t="0" r="9525" b="1905"/>
            <wp:wrapTight wrapText="bothSides">
              <wp:wrapPolygon edited="0">
                <wp:start x="0" y="0"/>
                <wp:lineTo x="0" y="21528"/>
                <wp:lineTo x="21528" y="21528"/>
                <wp:lineTo x="21528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77" r="12745" b="-1114"/>
                    <a:stretch/>
                  </pic:blipFill>
                  <pic:spPr bwMode="auto">
                    <a:xfrm>
                      <a:off x="0" y="0"/>
                      <a:ext cx="2847975" cy="5122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t xml:space="preserve">                                                                                  </w:t>
      </w:r>
      <w:r w:rsidR="004B6065" w:rsidRPr="00A74C37">
        <w:rPr>
          <w:b/>
          <w:bCs/>
        </w:rPr>
        <w:t xml:space="preserve">Marmita Acero inoxidable 500L </w:t>
      </w:r>
    </w:p>
    <w:p w14:paraId="5AADBEED" w14:textId="25DF50EF" w:rsidR="00487C77" w:rsidRPr="00A74C37" w:rsidRDefault="00487C77">
      <w:pPr>
        <w:rPr>
          <w:b/>
          <w:bCs/>
        </w:rPr>
      </w:pPr>
      <w:r>
        <w:rPr>
          <w:b/>
          <w:bCs/>
        </w:rPr>
        <w:t>Q=1</w:t>
      </w:r>
    </w:p>
    <w:p w14:paraId="5751C0EA" w14:textId="0CEB728B" w:rsidR="00067C94" w:rsidRDefault="004B6065">
      <w:pPr>
        <w:rPr>
          <w:b/>
          <w:bCs/>
        </w:rPr>
      </w:pPr>
      <w:r w:rsidRPr="00487C77">
        <w:rPr>
          <w:b/>
          <w:bCs/>
        </w:rPr>
        <w:t>$14.000.000</w:t>
      </w:r>
      <w:r w:rsidR="00487C77" w:rsidRPr="00487C77">
        <w:rPr>
          <w:b/>
          <w:bCs/>
        </w:rPr>
        <w:t xml:space="preserve"> c/u</w:t>
      </w:r>
    </w:p>
    <w:p w14:paraId="3F95EDB4" w14:textId="60E4BBEE" w:rsidR="00067C94" w:rsidRPr="00487C77" w:rsidRDefault="00067C94">
      <w:pPr>
        <w:rPr>
          <w:b/>
          <w:bCs/>
        </w:rPr>
      </w:pPr>
      <w:r>
        <w:rPr>
          <w:b/>
          <w:bCs/>
        </w:rPr>
        <w:t>Características:</w:t>
      </w:r>
    </w:p>
    <w:p w14:paraId="3F5CE47A" w14:textId="72DBE955" w:rsidR="00033B86" w:rsidRPr="00A74C37" w:rsidRDefault="00A74C37" w:rsidP="00033B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74C37">
        <w:rPr>
          <w:rFonts w:ascii="Times New Roman" w:eastAsia="Times New Roman" w:hAnsi="Times New Roman" w:cs="Times New Roman"/>
          <w:lang w:eastAsia="es-CO"/>
        </w:rPr>
        <w:t>Cuba interna fabricada en lámina de acero tipo 304 calibre 12.</w:t>
      </w:r>
    </w:p>
    <w:p w14:paraId="478B157C" w14:textId="72DBE955" w:rsidR="00A74C37" w:rsidRPr="00A74C37" w:rsidRDefault="00A74C37" w:rsidP="00033B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74C37">
        <w:rPr>
          <w:rFonts w:ascii="Times New Roman" w:eastAsia="Times New Roman" w:hAnsi="Times New Roman" w:cs="Times New Roman"/>
          <w:lang w:eastAsia="es-CO"/>
        </w:rPr>
        <w:t>Forro externo fabricado en lámina de acero inoxidable tipo 304.</w:t>
      </w:r>
    </w:p>
    <w:p w14:paraId="3DC40984" w14:textId="77777777" w:rsidR="00A74C37" w:rsidRPr="00A74C37" w:rsidRDefault="00A74C37" w:rsidP="00033B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74C37">
        <w:rPr>
          <w:rFonts w:ascii="Times New Roman" w:eastAsia="Times New Roman" w:hAnsi="Times New Roman" w:cs="Times New Roman"/>
          <w:lang w:eastAsia="es-CO"/>
        </w:rPr>
        <w:t>Sistema volcable con reductor de fuerza.</w:t>
      </w:r>
    </w:p>
    <w:p w14:paraId="24ADF422" w14:textId="77777777" w:rsidR="00A74C37" w:rsidRPr="00A74C37" w:rsidRDefault="00A74C37" w:rsidP="00033B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74C37">
        <w:rPr>
          <w:rFonts w:ascii="Times New Roman" w:eastAsia="Times New Roman" w:hAnsi="Times New Roman" w:cs="Times New Roman"/>
          <w:lang w:eastAsia="es-CO"/>
        </w:rPr>
        <w:t>Quemador tipo soplete con boquilla de aireación.</w:t>
      </w:r>
    </w:p>
    <w:p w14:paraId="407B7466" w14:textId="77777777" w:rsidR="00A74C37" w:rsidRPr="00A74C37" w:rsidRDefault="00A74C37" w:rsidP="00033B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74C37">
        <w:rPr>
          <w:rFonts w:ascii="Times New Roman" w:eastAsia="Times New Roman" w:hAnsi="Times New Roman" w:cs="Times New Roman"/>
          <w:lang w:eastAsia="es-CO"/>
        </w:rPr>
        <w:t>Doble camisa interna para desfogue de calor.</w:t>
      </w:r>
    </w:p>
    <w:p w14:paraId="5B2D41CC" w14:textId="77777777" w:rsidR="00A74C37" w:rsidRPr="00A74C37" w:rsidRDefault="00A74C37" w:rsidP="00033B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74C37">
        <w:rPr>
          <w:rFonts w:ascii="Times New Roman" w:eastAsia="Times New Roman" w:hAnsi="Times New Roman" w:cs="Times New Roman"/>
          <w:lang w:eastAsia="es-CO"/>
        </w:rPr>
        <w:t>Válvula y manómetro de seguridad.</w:t>
      </w:r>
    </w:p>
    <w:p w14:paraId="724219A8" w14:textId="77777777" w:rsidR="00A74C37" w:rsidRPr="00A74C37" w:rsidRDefault="00A74C37" w:rsidP="00033B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74C37">
        <w:rPr>
          <w:rFonts w:ascii="Times New Roman" w:eastAsia="Times New Roman" w:hAnsi="Times New Roman" w:cs="Times New Roman"/>
          <w:lang w:eastAsia="es-CO"/>
        </w:rPr>
        <w:t>Calentamiento entre camisas con aceite térmico, vapor o baño maría.</w:t>
      </w:r>
    </w:p>
    <w:p w14:paraId="6CDF271B" w14:textId="77ECC678" w:rsidR="00A74C37" w:rsidRPr="00A74C37" w:rsidRDefault="00A74C37" w:rsidP="00033B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74C37">
        <w:rPr>
          <w:rFonts w:ascii="Times New Roman" w:eastAsia="Times New Roman" w:hAnsi="Times New Roman" w:cs="Times New Roman"/>
          <w:lang w:eastAsia="es-CO"/>
        </w:rPr>
        <w:t xml:space="preserve">Válvula de seguridad para el paso del gas </w:t>
      </w:r>
      <w:r w:rsidR="00472BD2" w:rsidRPr="00A74C37">
        <w:rPr>
          <w:rFonts w:ascii="Times New Roman" w:eastAsia="Times New Roman" w:hAnsi="Times New Roman" w:cs="Times New Roman"/>
          <w:lang w:eastAsia="es-CO"/>
        </w:rPr>
        <w:t>Robershaw.</w:t>
      </w:r>
    </w:p>
    <w:p w14:paraId="47EC385C" w14:textId="2993E36C" w:rsidR="00A74C37" w:rsidRPr="00A74C37" w:rsidRDefault="00A74C37" w:rsidP="00033B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74C37">
        <w:rPr>
          <w:rFonts w:ascii="Times New Roman" w:eastAsia="Times New Roman" w:hAnsi="Times New Roman" w:cs="Times New Roman"/>
          <w:lang w:eastAsia="es-CO"/>
        </w:rPr>
        <w:t xml:space="preserve">Consumo 200.000 </w:t>
      </w:r>
      <w:proofErr w:type="spellStart"/>
      <w:r w:rsidRPr="00A74C37">
        <w:rPr>
          <w:rFonts w:ascii="Times New Roman" w:eastAsia="Times New Roman" w:hAnsi="Times New Roman" w:cs="Times New Roman"/>
          <w:lang w:eastAsia="es-CO"/>
        </w:rPr>
        <w:t>Btu</w:t>
      </w:r>
      <w:proofErr w:type="spellEnd"/>
      <w:r w:rsidRPr="00A74C37">
        <w:rPr>
          <w:rFonts w:ascii="Times New Roman" w:eastAsia="Times New Roman" w:hAnsi="Times New Roman" w:cs="Times New Roman"/>
          <w:lang w:eastAsia="es-CO"/>
        </w:rPr>
        <w:t>.</w:t>
      </w:r>
    </w:p>
    <w:p w14:paraId="4C3AFD82" w14:textId="77777777" w:rsidR="00A74C37" w:rsidRPr="00A74C37" w:rsidRDefault="00A74C37" w:rsidP="00033B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74C37">
        <w:rPr>
          <w:rFonts w:ascii="Times New Roman" w:eastAsia="Times New Roman" w:hAnsi="Times New Roman" w:cs="Times New Roman"/>
          <w:lang w:eastAsia="es-CO"/>
        </w:rPr>
        <w:t>Paleta tipo ancla para la agitación con raspadores en teflón.</w:t>
      </w:r>
    </w:p>
    <w:p w14:paraId="0E1C4723" w14:textId="77777777" w:rsidR="00A74C37" w:rsidRPr="00A74C37" w:rsidRDefault="00A74C37" w:rsidP="00033B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74C37">
        <w:rPr>
          <w:rFonts w:ascii="Times New Roman" w:eastAsia="Times New Roman" w:hAnsi="Times New Roman" w:cs="Times New Roman"/>
          <w:lang w:eastAsia="es-CO"/>
        </w:rPr>
        <w:t xml:space="preserve">Moto reductor de agitación con capacidad de 1 </w:t>
      </w:r>
      <w:proofErr w:type="spellStart"/>
      <w:r w:rsidRPr="00A74C37">
        <w:rPr>
          <w:rFonts w:ascii="Times New Roman" w:eastAsia="Times New Roman" w:hAnsi="Times New Roman" w:cs="Times New Roman"/>
          <w:lang w:eastAsia="es-CO"/>
        </w:rPr>
        <w:t>h.p</w:t>
      </w:r>
      <w:proofErr w:type="spellEnd"/>
      <w:r w:rsidRPr="00A74C37">
        <w:rPr>
          <w:rFonts w:ascii="Times New Roman" w:eastAsia="Times New Roman" w:hAnsi="Times New Roman" w:cs="Times New Roman"/>
          <w:lang w:eastAsia="es-CO"/>
        </w:rPr>
        <w:t>. a 220 v.</w:t>
      </w:r>
    </w:p>
    <w:p w14:paraId="6DE1B432" w14:textId="58F4BBAD" w:rsidR="00A74C37" w:rsidRPr="00A74C37" w:rsidRDefault="00A74C37" w:rsidP="00033B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74C37">
        <w:rPr>
          <w:rFonts w:ascii="Times New Roman" w:eastAsia="Times New Roman" w:hAnsi="Times New Roman" w:cs="Times New Roman"/>
          <w:lang w:eastAsia="es-CO"/>
        </w:rPr>
        <w:t>Operación con gas, vapor o eléctrica</w:t>
      </w:r>
    </w:p>
    <w:p w14:paraId="11A2C80D" w14:textId="333F7C6A" w:rsidR="001E7AE5" w:rsidRDefault="001E7AE5" w:rsidP="001E7AE5"/>
    <w:p w14:paraId="5CA6D37F" w14:textId="77777777" w:rsidR="001E7AE5" w:rsidRDefault="001E7AE5" w:rsidP="001E7AE5"/>
    <w:p w14:paraId="09A47154" w14:textId="7A683CEE" w:rsidR="001E7AE5" w:rsidRDefault="001E7AE5" w:rsidP="001E7AE5"/>
    <w:p w14:paraId="0BF67757" w14:textId="094D0845" w:rsidR="00033B86" w:rsidRDefault="00033B86" w:rsidP="001E7AE5"/>
    <w:p w14:paraId="6B42F35D" w14:textId="027F2EC0" w:rsidR="00033B86" w:rsidRDefault="00033B86" w:rsidP="001E7AE5"/>
    <w:p w14:paraId="643127E2" w14:textId="4CD3E26B" w:rsidR="00033B86" w:rsidRDefault="00033B86" w:rsidP="001E7AE5"/>
    <w:p w14:paraId="77A20121" w14:textId="1D123C29" w:rsidR="00033B86" w:rsidRDefault="00033B86" w:rsidP="001E7AE5"/>
    <w:p w14:paraId="54BF58E7" w14:textId="13B71EE7" w:rsidR="001E7AE5" w:rsidRDefault="00472BD2" w:rsidP="001E7AE5">
      <w:r>
        <w:rPr>
          <w:noProof/>
          <w:lang w:val="en-US"/>
        </w:rPr>
        <w:lastRenderedPageBreak/>
        <w:drawing>
          <wp:anchor distT="0" distB="0" distL="114300" distR="114300" simplePos="0" relativeHeight="251659264" behindDoc="1" locked="0" layoutInCell="1" allowOverlap="1" wp14:anchorId="16B02855" wp14:editId="0C577CE9">
            <wp:simplePos x="0" y="0"/>
            <wp:positionH relativeFrom="margin">
              <wp:posOffset>-132715</wp:posOffset>
            </wp:positionH>
            <wp:positionV relativeFrom="paragraph">
              <wp:posOffset>301625</wp:posOffset>
            </wp:positionV>
            <wp:extent cx="2632710" cy="4384675"/>
            <wp:effectExtent l="0" t="0" r="0" b="0"/>
            <wp:wrapTight wrapText="bothSides">
              <wp:wrapPolygon edited="0">
                <wp:start x="0" y="0"/>
                <wp:lineTo x="0" y="21491"/>
                <wp:lineTo x="21412" y="21491"/>
                <wp:lineTo x="21412" y="0"/>
                <wp:lineTo x="0" y="0"/>
              </wp:wrapPolygon>
            </wp:wrapTight>
            <wp:docPr id="2" name="Imagen 2" descr="Imagen que contiene carretilla, interior, transporte, pequeñ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magen que contiene carretilla, interior, transporte, pequeño&#10;&#10;Descripción generada automáticament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2710" cy="4384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91EB7D" w14:textId="498F2624" w:rsidR="00A74C37" w:rsidRPr="00472BD2" w:rsidRDefault="001E7AE5" w:rsidP="001E7AE5">
      <w:pPr>
        <w:rPr>
          <w:rFonts w:ascii="Times New Roman" w:hAnsi="Times New Roman" w:cs="Times New Roman"/>
          <w:b/>
          <w:bCs/>
        </w:rPr>
      </w:pPr>
      <w:r w:rsidRPr="00472BD2">
        <w:rPr>
          <w:rFonts w:ascii="Times New Roman" w:hAnsi="Times New Roman" w:cs="Times New Roman"/>
          <w:b/>
          <w:bCs/>
        </w:rPr>
        <w:t>Tina Quesera</w:t>
      </w:r>
    </w:p>
    <w:p w14:paraId="58AA1D9A" w14:textId="3955BF8D" w:rsidR="00487C77" w:rsidRPr="00472BD2" w:rsidRDefault="00487C77" w:rsidP="001E7AE5">
      <w:pPr>
        <w:rPr>
          <w:rFonts w:ascii="Times New Roman" w:hAnsi="Times New Roman" w:cs="Times New Roman"/>
          <w:b/>
          <w:bCs/>
        </w:rPr>
      </w:pPr>
      <w:r w:rsidRPr="00472BD2">
        <w:rPr>
          <w:rFonts w:ascii="Times New Roman" w:hAnsi="Times New Roman" w:cs="Times New Roman"/>
          <w:b/>
          <w:bCs/>
        </w:rPr>
        <w:t>Q=3</w:t>
      </w:r>
    </w:p>
    <w:p w14:paraId="16A52711" w14:textId="114B1602" w:rsidR="00067C94" w:rsidRDefault="00A74C37" w:rsidP="001E7AE5">
      <w:pPr>
        <w:rPr>
          <w:rFonts w:ascii="Times New Roman" w:hAnsi="Times New Roman" w:cs="Times New Roman"/>
          <w:b/>
          <w:bCs/>
        </w:rPr>
      </w:pPr>
      <w:r w:rsidRPr="00472BD2">
        <w:rPr>
          <w:rFonts w:ascii="Times New Roman" w:hAnsi="Times New Roman" w:cs="Times New Roman"/>
          <w:b/>
          <w:bCs/>
        </w:rPr>
        <w:t>$14.000.000</w:t>
      </w:r>
      <w:r w:rsidR="001E7AE5" w:rsidRPr="00472BD2">
        <w:rPr>
          <w:rFonts w:ascii="Times New Roman" w:hAnsi="Times New Roman" w:cs="Times New Roman"/>
          <w:b/>
          <w:bCs/>
        </w:rPr>
        <w:t xml:space="preserve"> </w:t>
      </w:r>
      <w:r w:rsidR="00487C77" w:rsidRPr="00472BD2">
        <w:rPr>
          <w:rFonts w:ascii="Times New Roman" w:hAnsi="Times New Roman" w:cs="Times New Roman"/>
          <w:b/>
          <w:bCs/>
        </w:rPr>
        <w:t>c/u</w:t>
      </w:r>
    </w:p>
    <w:p w14:paraId="29153EB2" w14:textId="0963C06F" w:rsidR="00067C94" w:rsidRPr="00472BD2" w:rsidRDefault="00067C94" w:rsidP="001E7A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Características: </w:t>
      </w:r>
    </w:p>
    <w:p w14:paraId="783E95C1" w14:textId="77777777" w:rsidR="001E7AE5" w:rsidRPr="001E7AE5" w:rsidRDefault="001E7AE5" w:rsidP="00472B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1E7AE5">
        <w:rPr>
          <w:rFonts w:ascii="Times New Roman" w:eastAsia="Times New Roman" w:hAnsi="Times New Roman" w:cs="Times New Roman"/>
          <w:lang w:eastAsia="es-CO"/>
        </w:rPr>
        <w:t>Construcción en acero inoxidable.</w:t>
      </w:r>
    </w:p>
    <w:p w14:paraId="140417BC" w14:textId="77777777" w:rsidR="001E7AE5" w:rsidRPr="001E7AE5" w:rsidRDefault="001E7AE5" w:rsidP="00472B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1E7AE5">
        <w:rPr>
          <w:rFonts w:ascii="Times New Roman" w:eastAsia="Times New Roman" w:hAnsi="Times New Roman" w:cs="Times New Roman"/>
          <w:lang w:eastAsia="es-CO"/>
        </w:rPr>
        <w:t>Forma rectangular.</w:t>
      </w:r>
    </w:p>
    <w:p w14:paraId="7C0F3C45" w14:textId="77777777" w:rsidR="001E7AE5" w:rsidRPr="001E7AE5" w:rsidRDefault="001E7AE5" w:rsidP="00472B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1E7AE5">
        <w:rPr>
          <w:rFonts w:ascii="Times New Roman" w:eastAsia="Times New Roman" w:hAnsi="Times New Roman" w:cs="Times New Roman"/>
          <w:lang w:eastAsia="es-CO"/>
        </w:rPr>
        <w:t>Capacidad de 500 litros.</w:t>
      </w:r>
    </w:p>
    <w:p w14:paraId="6F880D03" w14:textId="77777777" w:rsidR="001E7AE5" w:rsidRPr="001E7AE5" w:rsidRDefault="001E7AE5" w:rsidP="00472B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1E7AE5">
        <w:rPr>
          <w:rFonts w:ascii="Times New Roman" w:eastAsia="Times New Roman" w:hAnsi="Times New Roman" w:cs="Times New Roman"/>
          <w:lang w:eastAsia="es-CO"/>
        </w:rPr>
        <w:t>Desagüe en la parte inferior con inclinación para la evacuación del suero con llave de 1 ½ “.</w:t>
      </w:r>
    </w:p>
    <w:p w14:paraId="5168264C" w14:textId="0C3F6E36" w:rsidR="001E7AE5" w:rsidRPr="001E7AE5" w:rsidRDefault="001E7AE5" w:rsidP="00472B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1E7AE5">
        <w:rPr>
          <w:rFonts w:ascii="Times New Roman" w:eastAsia="Times New Roman" w:hAnsi="Times New Roman" w:cs="Times New Roman"/>
          <w:lang w:eastAsia="es-CO"/>
        </w:rPr>
        <w:t xml:space="preserve">Doble camisa en acero calibre 12 </w:t>
      </w:r>
      <w:proofErr w:type="spellStart"/>
      <w:r w:rsidRPr="001E7AE5">
        <w:rPr>
          <w:rFonts w:ascii="Times New Roman" w:eastAsia="Times New Roman" w:hAnsi="Times New Roman" w:cs="Times New Roman"/>
          <w:lang w:eastAsia="es-CO"/>
        </w:rPr>
        <w:t>ref</w:t>
      </w:r>
      <w:proofErr w:type="spellEnd"/>
      <w:r w:rsidRPr="001E7AE5">
        <w:rPr>
          <w:rFonts w:ascii="Times New Roman" w:eastAsia="Times New Roman" w:hAnsi="Times New Roman" w:cs="Times New Roman"/>
          <w:lang w:eastAsia="es-CO"/>
        </w:rPr>
        <w:t xml:space="preserve"> 304, para calentamiento tipo baño de maría y enfriamiento con conexión al banco de hielo opcional.</w:t>
      </w:r>
    </w:p>
    <w:p w14:paraId="23921557" w14:textId="77777777" w:rsidR="001E7AE5" w:rsidRPr="001E7AE5" w:rsidRDefault="001E7AE5" w:rsidP="00472B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1E7AE5">
        <w:rPr>
          <w:rFonts w:ascii="Times New Roman" w:eastAsia="Times New Roman" w:hAnsi="Times New Roman" w:cs="Times New Roman"/>
          <w:lang w:eastAsia="es-CO"/>
        </w:rPr>
        <w:t>Aislamiento entre camisas.</w:t>
      </w:r>
    </w:p>
    <w:p w14:paraId="36497B61" w14:textId="77777777" w:rsidR="001E7AE5" w:rsidRPr="001E7AE5" w:rsidRDefault="001E7AE5" w:rsidP="00472B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1E7AE5">
        <w:rPr>
          <w:rFonts w:ascii="Times New Roman" w:eastAsia="Times New Roman" w:hAnsi="Times New Roman" w:cs="Times New Roman"/>
          <w:lang w:eastAsia="es-CO"/>
        </w:rPr>
        <w:t>Manómetro y válvula de alivio para el vapor.</w:t>
      </w:r>
    </w:p>
    <w:p w14:paraId="3C0F0ABC" w14:textId="0A1B65FF" w:rsidR="001E7AE5" w:rsidRPr="001E7AE5" w:rsidRDefault="001E7AE5" w:rsidP="00472B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1E7AE5">
        <w:rPr>
          <w:rFonts w:ascii="Times New Roman" w:eastAsia="Times New Roman" w:hAnsi="Times New Roman" w:cs="Times New Roman"/>
          <w:lang w:eastAsia="es-CO"/>
        </w:rPr>
        <w:t>Presión de trabajo de 20 libras.</w:t>
      </w:r>
    </w:p>
    <w:p w14:paraId="281BA79D" w14:textId="0553F1C9" w:rsidR="001E7AE5" w:rsidRPr="001E7AE5" w:rsidRDefault="001E7AE5" w:rsidP="00472B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1E7AE5">
        <w:rPr>
          <w:rFonts w:ascii="Times New Roman" w:eastAsia="Times New Roman" w:hAnsi="Times New Roman" w:cs="Times New Roman"/>
          <w:lang w:eastAsia="es-CO"/>
        </w:rPr>
        <w:t>Funcionamiento a gas con quemador tipo flauta industrial.</w:t>
      </w:r>
    </w:p>
    <w:p w14:paraId="65DB55B9" w14:textId="10A72574" w:rsidR="00033B86" w:rsidRDefault="00472BD2" w:rsidP="001E7AE5">
      <w:r>
        <w:rPr>
          <w:noProof/>
          <w:lang w:val="en-US"/>
        </w:rPr>
        <w:lastRenderedPageBreak/>
        <w:drawing>
          <wp:anchor distT="0" distB="0" distL="114300" distR="114300" simplePos="0" relativeHeight="251660288" behindDoc="1" locked="0" layoutInCell="1" allowOverlap="1" wp14:anchorId="1D3C3526" wp14:editId="0E64E9B4">
            <wp:simplePos x="0" y="0"/>
            <wp:positionH relativeFrom="margin">
              <wp:posOffset>-546735</wp:posOffset>
            </wp:positionH>
            <wp:positionV relativeFrom="paragraph">
              <wp:posOffset>285115</wp:posOffset>
            </wp:positionV>
            <wp:extent cx="3079750" cy="3712845"/>
            <wp:effectExtent l="0" t="0" r="6350" b="1905"/>
            <wp:wrapTight wrapText="bothSides">
              <wp:wrapPolygon edited="0">
                <wp:start x="0" y="0"/>
                <wp:lineTo x="0" y="21500"/>
                <wp:lineTo x="21511" y="21500"/>
                <wp:lineTo x="21511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9750" cy="371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623FE5" w14:textId="77777777" w:rsidR="00142C9D" w:rsidRDefault="00B50928" w:rsidP="00142C9D">
      <w:pPr>
        <w:spacing w:line="360" w:lineRule="auto"/>
        <w:rPr>
          <w:rFonts w:ascii="Times New Roman" w:hAnsi="Times New Roman" w:cs="Times New Roman"/>
          <w:b/>
          <w:bCs/>
        </w:rPr>
      </w:pPr>
      <w:r w:rsidRPr="00472BD2">
        <w:rPr>
          <w:rFonts w:ascii="Times New Roman" w:hAnsi="Times New Roman" w:cs="Times New Roman"/>
          <w:b/>
          <w:bCs/>
        </w:rPr>
        <w:t>Mesa de Acero inoxidabl</w:t>
      </w:r>
      <w:r w:rsidR="00142C9D">
        <w:rPr>
          <w:rFonts w:ascii="Times New Roman" w:hAnsi="Times New Roman" w:cs="Times New Roman"/>
          <w:b/>
          <w:bCs/>
        </w:rPr>
        <w:t>e</w:t>
      </w:r>
    </w:p>
    <w:p w14:paraId="55B53873" w14:textId="4FFEADE6" w:rsidR="00B50928" w:rsidRPr="00472BD2" w:rsidRDefault="00B50928" w:rsidP="00142C9D">
      <w:pPr>
        <w:spacing w:line="360" w:lineRule="auto"/>
        <w:rPr>
          <w:rFonts w:ascii="Times New Roman" w:hAnsi="Times New Roman" w:cs="Times New Roman"/>
          <w:b/>
          <w:bCs/>
        </w:rPr>
      </w:pPr>
      <w:r w:rsidRPr="00472BD2">
        <w:rPr>
          <w:rFonts w:ascii="Times New Roman" w:hAnsi="Times New Roman" w:cs="Times New Roman"/>
          <w:b/>
          <w:bCs/>
        </w:rPr>
        <w:t>Q=2</w:t>
      </w:r>
    </w:p>
    <w:p w14:paraId="2FA7DEFA" w14:textId="6F1199ED" w:rsidR="00487C77" w:rsidRPr="00142C9D" w:rsidRDefault="00487C77" w:rsidP="00142C9D">
      <w:pPr>
        <w:tabs>
          <w:tab w:val="left" w:pos="1425"/>
        </w:tabs>
        <w:spacing w:line="360" w:lineRule="auto"/>
        <w:rPr>
          <w:rFonts w:ascii="Times New Roman" w:hAnsi="Times New Roman" w:cs="Times New Roman"/>
          <w:b/>
          <w:bCs/>
        </w:rPr>
      </w:pPr>
      <w:r w:rsidRPr="00472BD2">
        <w:rPr>
          <w:rFonts w:ascii="Times New Roman" w:hAnsi="Times New Roman" w:cs="Times New Roman"/>
          <w:b/>
          <w:bCs/>
        </w:rPr>
        <w:t>$ 815.000 c/u</w:t>
      </w:r>
    </w:p>
    <w:p w14:paraId="5802B973" w14:textId="0D9E02AB" w:rsidR="00067C94" w:rsidRPr="00142C9D" w:rsidRDefault="00067C94" w:rsidP="00487C77">
      <w:pPr>
        <w:tabs>
          <w:tab w:val="left" w:pos="1425"/>
        </w:tabs>
        <w:rPr>
          <w:rFonts w:ascii="Times New Roman" w:hAnsi="Times New Roman" w:cs="Times New Roman"/>
          <w:b/>
          <w:bCs/>
        </w:rPr>
      </w:pPr>
      <w:r w:rsidRPr="00142C9D">
        <w:rPr>
          <w:rFonts w:ascii="Times New Roman" w:hAnsi="Times New Roman" w:cs="Times New Roman"/>
          <w:b/>
          <w:bCs/>
        </w:rPr>
        <w:t xml:space="preserve">Características: </w:t>
      </w:r>
    </w:p>
    <w:p w14:paraId="1CFA460C" w14:textId="77777777" w:rsidR="00487C77" w:rsidRPr="00487C77" w:rsidRDefault="00487C77" w:rsidP="00472BD2">
      <w:pPr>
        <w:pStyle w:val="Prrafodelista"/>
        <w:numPr>
          <w:ilvl w:val="0"/>
          <w:numId w:val="5"/>
        </w:numPr>
        <w:tabs>
          <w:tab w:val="left" w:pos="1425"/>
        </w:tabs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487C77">
        <w:rPr>
          <w:rFonts w:ascii="Times New Roman" w:hAnsi="Times New Roman" w:cs="Times New Roman"/>
          <w:shd w:val="clear" w:color="auto" w:fill="FFFFFF"/>
        </w:rPr>
        <w:t>Medidas Aproximadas Según el Plano o Imagen de referencia publicada</w:t>
      </w:r>
    </w:p>
    <w:p w14:paraId="776F3545" w14:textId="77777777" w:rsidR="00487C77" w:rsidRPr="00487C77" w:rsidRDefault="00487C77" w:rsidP="00472BD2">
      <w:pPr>
        <w:pStyle w:val="Prrafodelista"/>
        <w:numPr>
          <w:ilvl w:val="0"/>
          <w:numId w:val="5"/>
        </w:numPr>
        <w:tabs>
          <w:tab w:val="left" w:pos="1425"/>
        </w:tabs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487C77">
        <w:rPr>
          <w:rFonts w:ascii="Times New Roman" w:hAnsi="Times New Roman" w:cs="Times New Roman"/>
          <w:shd w:val="clear" w:color="auto" w:fill="FFFFFF"/>
        </w:rPr>
        <w:t>Soporta hasta 100 kilogramos.</w:t>
      </w:r>
    </w:p>
    <w:p w14:paraId="5DBBD883" w14:textId="77777777" w:rsidR="00487C77" w:rsidRPr="00487C77" w:rsidRDefault="00487C77" w:rsidP="00472BD2">
      <w:pPr>
        <w:pStyle w:val="Prrafodelista"/>
        <w:numPr>
          <w:ilvl w:val="0"/>
          <w:numId w:val="5"/>
        </w:numPr>
        <w:tabs>
          <w:tab w:val="left" w:pos="1425"/>
        </w:tabs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487C77">
        <w:rPr>
          <w:rFonts w:ascii="Times New Roman" w:hAnsi="Times New Roman" w:cs="Times New Roman"/>
          <w:shd w:val="clear" w:color="auto" w:fill="FFFFFF"/>
        </w:rPr>
        <w:t>Bases o Patas en acero inoxidable redondo de 1”1/2</w:t>
      </w:r>
    </w:p>
    <w:p w14:paraId="03BE65C3" w14:textId="77777777" w:rsidR="00487C77" w:rsidRPr="00487C77" w:rsidRDefault="00487C77" w:rsidP="00472BD2">
      <w:pPr>
        <w:pStyle w:val="Prrafodelista"/>
        <w:numPr>
          <w:ilvl w:val="0"/>
          <w:numId w:val="5"/>
        </w:numPr>
        <w:tabs>
          <w:tab w:val="left" w:pos="1425"/>
        </w:tabs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487C77">
        <w:rPr>
          <w:rFonts w:ascii="Times New Roman" w:hAnsi="Times New Roman" w:cs="Times New Roman"/>
          <w:shd w:val="clear" w:color="auto" w:fill="FFFFFF"/>
        </w:rPr>
        <w:t>Superficie elaborada en acero inoxidable 304</w:t>
      </w:r>
    </w:p>
    <w:p w14:paraId="0740F48F" w14:textId="77777777" w:rsidR="00487C77" w:rsidRPr="00487C77" w:rsidRDefault="00487C77" w:rsidP="00472BD2">
      <w:pPr>
        <w:pStyle w:val="Prrafodelista"/>
        <w:numPr>
          <w:ilvl w:val="0"/>
          <w:numId w:val="5"/>
        </w:numPr>
        <w:tabs>
          <w:tab w:val="left" w:pos="1425"/>
        </w:tabs>
        <w:spacing w:line="36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hd w:val="clear" w:color="auto" w:fill="FFFFFF"/>
        </w:rPr>
        <w:t>C</w:t>
      </w:r>
      <w:r w:rsidRPr="00487C77">
        <w:rPr>
          <w:rFonts w:ascii="Times New Roman" w:hAnsi="Times New Roman" w:cs="Times New Roman"/>
          <w:shd w:val="clear" w:color="auto" w:fill="FFFFFF"/>
        </w:rPr>
        <w:t>ertificado calibre 18 con refuerzos para lograr mayor estabilidad y rigidez.</w:t>
      </w:r>
    </w:p>
    <w:p w14:paraId="6FAA46F2" w14:textId="0C60388D" w:rsidR="00487C77" w:rsidRPr="00926D3D" w:rsidRDefault="00487C77" w:rsidP="00472BD2">
      <w:pPr>
        <w:pStyle w:val="Prrafodelista"/>
        <w:numPr>
          <w:ilvl w:val="0"/>
          <w:numId w:val="5"/>
        </w:numPr>
        <w:tabs>
          <w:tab w:val="left" w:pos="1425"/>
        </w:tabs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487C77">
        <w:rPr>
          <w:rFonts w:ascii="Times New Roman" w:hAnsi="Times New Roman" w:cs="Times New Roman"/>
          <w:shd w:val="clear" w:color="auto" w:fill="FFFFFF"/>
        </w:rPr>
        <w:t>Incluye 4 niveladores 1 por cada pata / base.</w:t>
      </w:r>
    </w:p>
    <w:p w14:paraId="62662A4D" w14:textId="7D8F7D2D" w:rsidR="00926D3D" w:rsidRDefault="00926D3D" w:rsidP="00926D3D">
      <w:pPr>
        <w:pStyle w:val="Prrafodelista"/>
        <w:tabs>
          <w:tab w:val="left" w:pos="1425"/>
        </w:tabs>
        <w:ind w:left="1440"/>
        <w:rPr>
          <w:rFonts w:ascii="Times New Roman" w:hAnsi="Times New Roman" w:cs="Times New Roman"/>
          <w:sz w:val="16"/>
          <w:szCs w:val="16"/>
        </w:rPr>
      </w:pPr>
    </w:p>
    <w:p w14:paraId="04C210DA" w14:textId="240D2515" w:rsidR="00412CB6" w:rsidRDefault="00412CB6" w:rsidP="00926D3D">
      <w:pPr>
        <w:pStyle w:val="Prrafodelista"/>
        <w:tabs>
          <w:tab w:val="left" w:pos="1425"/>
        </w:tabs>
        <w:ind w:left="1440"/>
        <w:rPr>
          <w:rFonts w:ascii="Times New Roman" w:hAnsi="Times New Roman" w:cs="Times New Roman"/>
          <w:sz w:val="16"/>
          <w:szCs w:val="16"/>
        </w:rPr>
      </w:pPr>
    </w:p>
    <w:p w14:paraId="27545EB6" w14:textId="6AC23BEA" w:rsidR="00412CB6" w:rsidRDefault="00412CB6" w:rsidP="00926D3D">
      <w:pPr>
        <w:pStyle w:val="Prrafodelista"/>
        <w:tabs>
          <w:tab w:val="left" w:pos="1425"/>
        </w:tabs>
        <w:ind w:left="1440"/>
        <w:rPr>
          <w:rFonts w:ascii="Times New Roman" w:hAnsi="Times New Roman" w:cs="Times New Roman"/>
          <w:sz w:val="16"/>
          <w:szCs w:val="16"/>
        </w:rPr>
      </w:pPr>
    </w:p>
    <w:p w14:paraId="38816B02" w14:textId="07C4CFD1" w:rsidR="00412CB6" w:rsidRDefault="00412CB6" w:rsidP="00926D3D">
      <w:pPr>
        <w:pStyle w:val="Prrafodelista"/>
        <w:tabs>
          <w:tab w:val="left" w:pos="1425"/>
        </w:tabs>
        <w:ind w:left="1440"/>
        <w:rPr>
          <w:rFonts w:ascii="Times New Roman" w:hAnsi="Times New Roman" w:cs="Times New Roman"/>
          <w:sz w:val="16"/>
          <w:szCs w:val="16"/>
        </w:rPr>
      </w:pPr>
    </w:p>
    <w:p w14:paraId="4695D412" w14:textId="24654059" w:rsidR="00412CB6" w:rsidRPr="00FB606C" w:rsidRDefault="0034469B" w:rsidP="00FB606C">
      <w:pPr>
        <w:tabs>
          <w:tab w:val="left" w:pos="1425"/>
        </w:tabs>
        <w:rPr>
          <w:rFonts w:ascii="Times New Roman" w:hAnsi="Times New Roman" w:cs="Times New Roman"/>
          <w:sz w:val="16"/>
          <w:szCs w:val="16"/>
        </w:rPr>
      </w:pPr>
      <w:r>
        <w:rPr>
          <w:noProof/>
          <w:lang w:val="en-US"/>
        </w:rPr>
        <w:drawing>
          <wp:anchor distT="0" distB="0" distL="114300" distR="114300" simplePos="0" relativeHeight="251666432" behindDoc="0" locked="0" layoutInCell="1" allowOverlap="1" wp14:anchorId="1B711BC8" wp14:editId="41A4F349">
            <wp:simplePos x="0" y="0"/>
            <wp:positionH relativeFrom="column">
              <wp:posOffset>-232410</wp:posOffset>
            </wp:positionH>
            <wp:positionV relativeFrom="paragraph">
              <wp:posOffset>207645</wp:posOffset>
            </wp:positionV>
            <wp:extent cx="2209800" cy="3829050"/>
            <wp:effectExtent l="0" t="0" r="0" b="0"/>
            <wp:wrapSquare wrapText="bothSides"/>
            <wp:docPr id="4" name="Imagen 4" descr="https://exitocol.vtexassets.com/arquivos/ids/13008967-800-auto?v=637891956497100000&amp;width=800&amp;height=auto&amp;aspect=tr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xitocol.vtexassets.com/arquivos/ids/13008967-800-auto?v=637891956497100000&amp;width=800&amp;height=auto&amp;aspect=true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94" r="20895"/>
                    <a:stretch/>
                  </pic:blipFill>
                  <pic:spPr bwMode="auto">
                    <a:xfrm>
                      <a:off x="0" y="0"/>
                      <a:ext cx="22098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7B3AFA" w14:textId="28E79EBD" w:rsidR="00412CB6" w:rsidRPr="008F0EB7" w:rsidRDefault="00412CB6" w:rsidP="008F0EB7">
      <w:pPr>
        <w:tabs>
          <w:tab w:val="left" w:pos="1425"/>
        </w:tabs>
        <w:rPr>
          <w:rFonts w:ascii="Times New Roman" w:hAnsi="Times New Roman" w:cs="Times New Roman"/>
          <w:sz w:val="16"/>
          <w:szCs w:val="16"/>
        </w:rPr>
      </w:pPr>
      <w:r w:rsidRPr="008F0EB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</w:p>
    <w:p w14:paraId="5D00392B" w14:textId="00E9D1C9" w:rsidR="006618D5" w:rsidRPr="00142C9D" w:rsidRDefault="0034469B" w:rsidP="00142C9D">
      <w:pPr>
        <w:pStyle w:val="Prrafodelista"/>
        <w:tabs>
          <w:tab w:val="left" w:pos="1425"/>
        </w:tabs>
        <w:spacing w:line="360" w:lineRule="auto"/>
        <w:ind w:left="14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Refrigerador vertical</w:t>
      </w:r>
      <w:r w:rsidR="00412CB6" w:rsidRPr="00412CB6">
        <w:rPr>
          <w:rFonts w:ascii="Times New Roman" w:hAnsi="Times New Roman" w:cs="Times New Roman"/>
          <w:b/>
          <w:bCs/>
        </w:rPr>
        <w:t xml:space="preserve"> </w:t>
      </w:r>
      <w:r w:rsidR="006618D5">
        <w:rPr>
          <w:rFonts w:ascii="Times New Roman" w:hAnsi="Times New Roman" w:cs="Times New Roman"/>
          <w:b/>
          <w:bCs/>
        </w:rPr>
        <w:t xml:space="preserve">– Capacidad </w:t>
      </w:r>
      <w:r>
        <w:rPr>
          <w:rFonts w:ascii="Times New Roman" w:hAnsi="Times New Roman" w:cs="Times New Roman"/>
          <w:b/>
          <w:bCs/>
        </w:rPr>
        <w:t xml:space="preserve">450 </w:t>
      </w:r>
      <w:proofErr w:type="spellStart"/>
      <w:r>
        <w:rPr>
          <w:rFonts w:ascii="Times New Roman" w:hAnsi="Times New Roman" w:cs="Times New Roman"/>
          <w:b/>
          <w:bCs/>
        </w:rPr>
        <w:t>lts</w:t>
      </w:r>
      <w:proofErr w:type="spellEnd"/>
    </w:p>
    <w:p w14:paraId="76550991" w14:textId="028D4CE1" w:rsidR="006618D5" w:rsidRPr="00142C9D" w:rsidRDefault="00412CB6" w:rsidP="00142C9D">
      <w:pPr>
        <w:pStyle w:val="Prrafodelista"/>
        <w:tabs>
          <w:tab w:val="left" w:pos="1425"/>
        </w:tabs>
        <w:spacing w:line="360" w:lineRule="auto"/>
        <w:ind w:left="14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Q= 1</w:t>
      </w:r>
    </w:p>
    <w:p w14:paraId="52E63BF0" w14:textId="6DA9C222" w:rsidR="006618D5" w:rsidRDefault="0034469B" w:rsidP="00142C9D">
      <w:pPr>
        <w:pStyle w:val="Prrafodelista"/>
        <w:tabs>
          <w:tab w:val="left" w:pos="1425"/>
        </w:tabs>
        <w:spacing w:line="360" w:lineRule="auto"/>
        <w:ind w:left="14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$ 3.45</w:t>
      </w:r>
      <w:r w:rsidR="00412CB6">
        <w:rPr>
          <w:rFonts w:ascii="Times New Roman" w:hAnsi="Times New Roman" w:cs="Times New Roman"/>
          <w:b/>
          <w:bCs/>
        </w:rPr>
        <w:t>0.00</w:t>
      </w:r>
      <w:r w:rsidR="006618D5">
        <w:rPr>
          <w:rFonts w:ascii="Times New Roman" w:hAnsi="Times New Roman" w:cs="Times New Roman"/>
          <w:b/>
          <w:bCs/>
        </w:rPr>
        <w:t xml:space="preserve"> c/u</w:t>
      </w:r>
    </w:p>
    <w:p w14:paraId="55241B1C" w14:textId="77777777" w:rsidR="00142C9D" w:rsidRDefault="00142C9D" w:rsidP="006618D5">
      <w:pPr>
        <w:pStyle w:val="Prrafodelista"/>
        <w:tabs>
          <w:tab w:val="left" w:pos="1425"/>
        </w:tabs>
        <w:ind w:left="1440"/>
        <w:rPr>
          <w:rFonts w:ascii="Times New Roman" w:hAnsi="Times New Roman" w:cs="Times New Roman"/>
          <w:b/>
          <w:bCs/>
        </w:rPr>
      </w:pPr>
    </w:p>
    <w:p w14:paraId="4183B4E8" w14:textId="5E7AA5DE" w:rsidR="006618D5" w:rsidRPr="006618D5" w:rsidRDefault="00142C9D" w:rsidP="00142C9D">
      <w:pPr>
        <w:pStyle w:val="Prrafodelista"/>
        <w:tabs>
          <w:tab w:val="left" w:pos="1425"/>
        </w:tabs>
        <w:spacing w:line="360" w:lineRule="auto"/>
        <w:ind w:left="14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Características:</w:t>
      </w:r>
    </w:p>
    <w:p w14:paraId="5AAE5E25" w14:textId="77777777" w:rsidR="006618D5" w:rsidRDefault="006618D5" w:rsidP="00FB606C">
      <w:pPr>
        <w:pStyle w:val="Sinespaciado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lang w:eastAsia="es-CO"/>
        </w:rPr>
      </w:pPr>
      <w:r w:rsidRPr="006618D5">
        <w:rPr>
          <w:rFonts w:ascii="Times New Roman" w:hAnsi="Times New Roman" w:cs="Times New Roman"/>
          <w:lang w:eastAsia="es-CO"/>
        </w:rPr>
        <w:t xml:space="preserve">Montaje con </w:t>
      </w:r>
      <w:proofErr w:type="spellStart"/>
      <w:r w:rsidRPr="006618D5">
        <w:rPr>
          <w:rFonts w:ascii="Times New Roman" w:hAnsi="Times New Roman" w:cs="Times New Roman"/>
          <w:lang w:eastAsia="es-CO"/>
        </w:rPr>
        <w:t>rodachines</w:t>
      </w:r>
      <w:proofErr w:type="spellEnd"/>
      <w:r w:rsidRPr="006618D5">
        <w:rPr>
          <w:rFonts w:ascii="Times New Roman" w:hAnsi="Times New Roman" w:cs="Times New Roman"/>
          <w:lang w:eastAsia="es-CO"/>
        </w:rPr>
        <w:t xml:space="preserve"> para facilitar su movimiento.</w:t>
      </w:r>
    </w:p>
    <w:p w14:paraId="4C0E94B0" w14:textId="436029A2" w:rsidR="006618D5" w:rsidRDefault="006618D5" w:rsidP="00FB606C">
      <w:pPr>
        <w:pStyle w:val="Sinespaciado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lang w:eastAsia="es-CO"/>
        </w:rPr>
      </w:pPr>
      <w:r w:rsidRPr="006618D5">
        <w:rPr>
          <w:rFonts w:ascii="Times New Roman" w:hAnsi="Times New Roman" w:cs="Times New Roman"/>
          <w:lang w:eastAsia="es-CO"/>
        </w:rPr>
        <w:t>Exterior e interior del panel elabora</w:t>
      </w:r>
      <w:r w:rsidR="008F0EB7">
        <w:rPr>
          <w:rFonts w:ascii="Times New Roman" w:hAnsi="Times New Roman" w:cs="Times New Roman"/>
          <w:lang w:eastAsia="es-CO"/>
        </w:rPr>
        <w:t>do en lamina pre-pintada color gris</w:t>
      </w:r>
      <w:r w:rsidRPr="006618D5">
        <w:rPr>
          <w:rFonts w:ascii="Times New Roman" w:hAnsi="Times New Roman" w:cs="Times New Roman"/>
          <w:lang w:eastAsia="es-CO"/>
        </w:rPr>
        <w:t>.</w:t>
      </w:r>
    </w:p>
    <w:p w14:paraId="33F44E10" w14:textId="4420592A" w:rsidR="008F0EB7" w:rsidRDefault="008F0EB7" w:rsidP="008F0EB7">
      <w:pPr>
        <w:pStyle w:val="Sinespaciad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lang w:eastAsia="es-CO"/>
        </w:rPr>
      </w:pPr>
      <w:r>
        <w:rPr>
          <w:rFonts w:ascii="Helvetica" w:hAnsi="Helvetica"/>
          <w:color w:val="000000"/>
        </w:rPr>
        <w:t>Sistema de evaporación de aire forzado para media temperatura (0ºC a 10ºC)</w:t>
      </w:r>
      <w:r>
        <w:rPr>
          <w:rFonts w:ascii="Times New Roman" w:hAnsi="Times New Roman" w:cs="Times New Roman"/>
          <w:lang w:eastAsia="es-CO"/>
        </w:rPr>
        <w:t>.</w:t>
      </w:r>
    </w:p>
    <w:p w14:paraId="75125584" w14:textId="430BBA3B" w:rsidR="008F0EB7" w:rsidRDefault="008F0EB7" w:rsidP="008F0EB7">
      <w:pPr>
        <w:pStyle w:val="Sinespaciad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lang w:eastAsia="es-CO"/>
        </w:rPr>
      </w:pPr>
      <w:r>
        <w:rPr>
          <w:rFonts w:ascii="Times New Roman" w:hAnsi="Times New Roman" w:cs="Times New Roman"/>
          <w:lang w:eastAsia="es-CO"/>
        </w:rPr>
        <w:t>E</w:t>
      </w:r>
      <w:r w:rsidRPr="008F0EB7">
        <w:rPr>
          <w:rFonts w:ascii="Times New Roman" w:hAnsi="Times New Roman" w:cs="Times New Roman"/>
          <w:lang w:eastAsia="es-CO"/>
        </w:rPr>
        <w:t>quipo para </w:t>
      </w:r>
      <w:r w:rsidRPr="008F0EB7">
        <w:rPr>
          <w:rFonts w:ascii="Times New Roman" w:hAnsi="Times New Roman" w:cs="Times New Roman"/>
          <w:b/>
          <w:bCs/>
          <w:lang w:eastAsia="es-CO"/>
        </w:rPr>
        <w:t>conservación de bebidas y productos</w:t>
      </w:r>
      <w:r w:rsidRPr="008F0EB7">
        <w:rPr>
          <w:rFonts w:ascii="Times New Roman" w:hAnsi="Times New Roman" w:cs="Times New Roman"/>
          <w:lang w:eastAsia="es-CO"/>
        </w:rPr>
        <w:t> pre-empacados</w:t>
      </w:r>
      <w:r>
        <w:rPr>
          <w:rFonts w:ascii="Times New Roman" w:hAnsi="Times New Roman" w:cs="Times New Roman"/>
          <w:lang w:eastAsia="es-CO"/>
        </w:rPr>
        <w:t>.</w:t>
      </w:r>
    </w:p>
    <w:p w14:paraId="3AFF94AA" w14:textId="70161FAB" w:rsidR="008F0EB7" w:rsidRDefault="008F0EB7" w:rsidP="008F0EB7">
      <w:pPr>
        <w:pStyle w:val="Sinespaciad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lang w:eastAsia="es-CO"/>
        </w:rPr>
      </w:pPr>
      <w:r w:rsidRPr="008F0EB7">
        <w:rPr>
          <w:rFonts w:ascii="Times New Roman" w:hAnsi="Times New Roman" w:cs="Times New Roman"/>
          <w:lang w:eastAsia="es-CO"/>
        </w:rPr>
        <w:t xml:space="preserve">Equipado con parrillas </w:t>
      </w:r>
      <w:proofErr w:type="spellStart"/>
      <w:r w:rsidRPr="008F0EB7">
        <w:rPr>
          <w:rFonts w:ascii="Times New Roman" w:hAnsi="Times New Roman" w:cs="Times New Roman"/>
          <w:lang w:eastAsia="es-CO"/>
        </w:rPr>
        <w:t>zincadas</w:t>
      </w:r>
      <w:proofErr w:type="spellEnd"/>
      <w:r w:rsidRPr="008F0EB7">
        <w:rPr>
          <w:rFonts w:ascii="Times New Roman" w:hAnsi="Times New Roman" w:cs="Times New Roman"/>
          <w:lang w:eastAsia="es-CO"/>
        </w:rPr>
        <w:t xml:space="preserve"> con acabado en pintura electroestática.</w:t>
      </w:r>
    </w:p>
    <w:p w14:paraId="1BC9CF65" w14:textId="58C18A42" w:rsidR="008F0EB7" w:rsidRPr="00142C9D" w:rsidRDefault="008F0EB7" w:rsidP="008F0EB7">
      <w:pPr>
        <w:pStyle w:val="Sinespaciad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lang w:eastAsia="es-CO"/>
        </w:rPr>
      </w:pPr>
      <w:r w:rsidRPr="008F0EB7">
        <w:rPr>
          <w:rFonts w:ascii="Times New Roman" w:hAnsi="Times New Roman" w:cs="Times New Roman"/>
          <w:lang w:eastAsia="es-CO"/>
        </w:rPr>
        <w:t>Voltaje nominal de trabajo 120v</w:t>
      </w:r>
      <w:r>
        <w:rPr>
          <w:rFonts w:ascii="Times New Roman" w:hAnsi="Times New Roman" w:cs="Times New Roman"/>
          <w:lang w:eastAsia="es-CO"/>
        </w:rPr>
        <w:t>.</w:t>
      </w:r>
      <w:bookmarkStart w:id="0" w:name="_GoBack"/>
      <w:bookmarkEnd w:id="0"/>
    </w:p>
    <w:p w14:paraId="7803D3AD" w14:textId="45DC922E" w:rsidR="00AD5634" w:rsidRDefault="00AD5634" w:rsidP="00926D3D">
      <w:pPr>
        <w:pStyle w:val="Prrafodelista"/>
        <w:tabs>
          <w:tab w:val="left" w:pos="1425"/>
        </w:tabs>
        <w:ind w:left="1440"/>
        <w:rPr>
          <w:rFonts w:ascii="Times New Roman" w:hAnsi="Times New Roman" w:cs="Times New Roman"/>
          <w:b/>
          <w:bCs/>
        </w:rPr>
      </w:pPr>
    </w:p>
    <w:p w14:paraId="39E0C2B5" w14:textId="4F3E2C3F" w:rsidR="00AD5634" w:rsidRDefault="00AD5634" w:rsidP="00926D3D">
      <w:pPr>
        <w:pStyle w:val="Prrafodelista"/>
        <w:tabs>
          <w:tab w:val="left" w:pos="1425"/>
        </w:tabs>
        <w:ind w:left="1440"/>
        <w:rPr>
          <w:rFonts w:ascii="Times New Roman" w:hAnsi="Times New Roman" w:cs="Times New Roman"/>
          <w:b/>
          <w:bCs/>
        </w:rPr>
      </w:pPr>
    </w:p>
    <w:p w14:paraId="0420D91D" w14:textId="1F344395" w:rsidR="00AD5634" w:rsidRDefault="00FB606C" w:rsidP="00926D3D">
      <w:pPr>
        <w:pStyle w:val="Prrafodelista"/>
        <w:tabs>
          <w:tab w:val="left" w:pos="1425"/>
        </w:tabs>
        <w:ind w:left="1440"/>
        <w:rPr>
          <w:rFonts w:ascii="Times New Roman" w:hAnsi="Times New Roman" w:cs="Times New Roman"/>
          <w:b/>
          <w:bCs/>
        </w:rPr>
      </w:pPr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 wp14:anchorId="3F5C0D63" wp14:editId="7D72DB03">
            <wp:simplePos x="0" y="0"/>
            <wp:positionH relativeFrom="margin">
              <wp:posOffset>-132715</wp:posOffset>
            </wp:positionH>
            <wp:positionV relativeFrom="paragraph">
              <wp:posOffset>64135</wp:posOffset>
            </wp:positionV>
            <wp:extent cx="3491865" cy="3028950"/>
            <wp:effectExtent l="0" t="0" r="0" b="0"/>
            <wp:wrapTight wrapText="bothSides">
              <wp:wrapPolygon edited="0">
                <wp:start x="0" y="0"/>
                <wp:lineTo x="0" y="21464"/>
                <wp:lineTo x="21447" y="21464"/>
                <wp:lineTo x="21447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4" r="2962" b="3344"/>
                    <a:stretch/>
                  </pic:blipFill>
                  <pic:spPr bwMode="auto">
                    <a:xfrm>
                      <a:off x="0" y="0"/>
                      <a:ext cx="3491865" cy="3028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0AF46B" w14:textId="7317D320" w:rsidR="00AD5634" w:rsidRPr="00142C9D" w:rsidRDefault="00AD5634" w:rsidP="00142C9D">
      <w:pPr>
        <w:pStyle w:val="Prrafodelista"/>
        <w:tabs>
          <w:tab w:val="left" w:pos="1425"/>
        </w:tabs>
        <w:spacing w:line="360" w:lineRule="auto"/>
        <w:ind w:left="1440"/>
        <w:rPr>
          <w:rFonts w:ascii="Times New Roman" w:hAnsi="Times New Roman" w:cs="Times New Roman"/>
          <w:b/>
          <w:bCs/>
        </w:rPr>
      </w:pPr>
      <w:r w:rsidRPr="00FB606C">
        <w:rPr>
          <w:rFonts w:ascii="Times New Roman" w:hAnsi="Times New Roman" w:cs="Times New Roman"/>
          <w:b/>
          <w:bCs/>
        </w:rPr>
        <w:t>Prensa de queso</w:t>
      </w:r>
      <w:r w:rsidRPr="00142C9D">
        <w:rPr>
          <w:rFonts w:ascii="Times New Roman" w:hAnsi="Times New Roman" w:cs="Times New Roman"/>
          <w:b/>
          <w:bCs/>
        </w:rPr>
        <w:t xml:space="preserve"> </w:t>
      </w:r>
    </w:p>
    <w:p w14:paraId="46F23F34" w14:textId="4A4EFE08" w:rsidR="00AD5634" w:rsidRPr="00142C9D" w:rsidRDefault="00AD5634" w:rsidP="00142C9D">
      <w:pPr>
        <w:pStyle w:val="Prrafodelista"/>
        <w:tabs>
          <w:tab w:val="left" w:pos="1425"/>
        </w:tabs>
        <w:spacing w:line="360" w:lineRule="auto"/>
        <w:ind w:left="14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Q=1</w:t>
      </w:r>
    </w:p>
    <w:p w14:paraId="6D1AE562" w14:textId="1A932E5A" w:rsidR="00AD5634" w:rsidRDefault="00AD5634" w:rsidP="00142C9D">
      <w:pPr>
        <w:pStyle w:val="Prrafodelista"/>
        <w:tabs>
          <w:tab w:val="left" w:pos="1425"/>
        </w:tabs>
        <w:spacing w:line="360" w:lineRule="auto"/>
        <w:ind w:left="14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$9.500.000</w:t>
      </w:r>
    </w:p>
    <w:p w14:paraId="02F3815D" w14:textId="7F4F26DF" w:rsidR="00142C9D" w:rsidRPr="00142C9D" w:rsidRDefault="00142C9D" w:rsidP="00142C9D">
      <w:pPr>
        <w:tabs>
          <w:tab w:val="left" w:pos="1425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Características: </w:t>
      </w:r>
    </w:p>
    <w:p w14:paraId="6A94FAAA" w14:textId="77777777" w:rsidR="00AD5634" w:rsidRPr="001E7AE5" w:rsidRDefault="00AD5634" w:rsidP="001C68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1E7AE5">
        <w:rPr>
          <w:rFonts w:ascii="Times New Roman" w:eastAsia="Times New Roman" w:hAnsi="Times New Roman" w:cs="Times New Roman"/>
          <w:lang w:eastAsia="es-CO"/>
        </w:rPr>
        <w:t>Construcción en acero inoxidable.</w:t>
      </w:r>
    </w:p>
    <w:p w14:paraId="7061466A" w14:textId="77777777" w:rsidR="00AD5634" w:rsidRPr="001E7AE5" w:rsidRDefault="00AD5634" w:rsidP="001C68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1E7AE5">
        <w:rPr>
          <w:rFonts w:ascii="Times New Roman" w:eastAsia="Times New Roman" w:hAnsi="Times New Roman" w:cs="Times New Roman"/>
          <w:lang w:eastAsia="es-CO"/>
        </w:rPr>
        <w:t>Forma rectangular.</w:t>
      </w:r>
    </w:p>
    <w:p w14:paraId="78B95175" w14:textId="77777777" w:rsidR="00AD5634" w:rsidRDefault="00AD5634" w:rsidP="001C68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1E7AE5">
        <w:rPr>
          <w:rFonts w:ascii="Times New Roman" w:eastAsia="Times New Roman" w:hAnsi="Times New Roman" w:cs="Times New Roman"/>
          <w:lang w:eastAsia="es-CO"/>
        </w:rPr>
        <w:t xml:space="preserve">Capacidad de </w:t>
      </w:r>
      <w:r>
        <w:rPr>
          <w:rFonts w:ascii="Times New Roman" w:eastAsia="Times New Roman" w:hAnsi="Times New Roman" w:cs="Times New Roman"/>
          <w:lang w:eastAsia="es-CO"/>
        </w:rPr>
        <w:t>300 kg</w:t>
      </w:r>
    </w:p>
    <w:p w14:paraId="5ED7379C" w14:textId="7138FCF0" w:rsidR="00AD5634" w:rsidRDefault="00AD5634" w:rsidP="001C68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>
        <w:rPr>
          <w:rFonts w:ascii="Times New Roman" w:eastAsia="Times New Roman" w:hAnsi="Times New Roman" w:cs="Times New Roman"/>
          <w:lang w:eastAsia="es-CO"/>
        </w:rPr>
        <w:t>Cantidad de moldes 12</w:t>
      </w:r>
      <w:r w:rsidRPr="001E7AE5">
        <w:rPr>
          <w:rFonts w:ascii="Times New Roman" w:eastAsia="Times New Roman" w:hAnsi="Times New Roman" w:cs="Times New Roman"/>
          <w:lang w:eastAsia="es-CO"/>
        </w:rPr>
        <w:t>.</w:t>
      </w:r>
    </w:p>
    <w:p w14:paraId="324C662B" w14:textId="215395CF" w:rsidR="001F415B" w:rsidRPr="001E7AE5" w:rsidRDefault="001F415B" w:rsidP="001C68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>
        <w:rPr>
          <w:rFonts w:ascii="Times New Roman" w:eastAsia="Times New Roman" w:hAnsi="Times New Roman" w:cs="Times New Roman"/>
          <w:lang w:eastAsia="es-CO"/>
        </w:rPr>
        <w:t>Funcionalidad: A presión.</w:t>
      </w:r>
    </w:p>
    <w:p w14:paraId="6E66478C" w14:textId="77777777" w:rsidR="00AD5634" w:rsidRDefault="00AD5634" w:rsidP="00926D3D">
      <w:pPr>
        <w:pStyle w:val="Prrafodelista"/>
        <w:tabs>
          <w:tab w:val="left" w:pos="1425"/>
        </w:tabs>
        <w:ind w:left="1440"/>
        <w:rPr>
          <w:rFonts w:ascii="Times New Roman" w:hAnsi="Times New Roman" w:cs="Times New Roman"/>
          <w:b/>
          <w:bCs/>
        </w:rPr>
      </w:pPr>
    </w:p>
    <w:p w14:paraId="2C55D32D" w14:textId="642122BC" w:rsidR="00AD5634" w:rsidRDefault="00AD5634" w:rsidP="00926D3D">
      <w:pPr>
        <w:pStyle w:val="Prrafodelista"/>
        <w:tabs>
          <w:tab w:val="left" w:pos="1425"/>
        </w:tabs>
        <w:ind w:left="1440"/>
        <w:rPr>
          <w:rFonts w:ascii="Times New Roman" w:hAnsi="Times New Roman" w:cs="Times New Roman"/>
          <w:b/>
          <w:bCs/>
        </w:rPr>
      </w:pPr>
    </w:p>
    <w:p w14:paraId="663E6FB8" w14:textId="0450D57E" w:rsidR="00FB606C" w:rsidRDefault="00FB606C" w:rsidP="00926D3D">
      <w:pPr>
        <w:pStyle w:val="Prrafodelista"/>
        <w:tabs>
          <w:tab w:val="left" w:pos="1425"/>
        </w:tabs>
        <w:ind w:left="1440"/>
        <w:rPr>
          <w:rFonts w:ascii="Times New Roman" w:hAnsi="Times New Roman" w:cs="Times New Roman"/>
          <w:b/>
          <w:bCs/>
        </w:rPr>
      </w:pPr>
    </w:p>
    <w:p w14:paraId="727DDD05" w14:textId="4A2B47DB" w:rsidR="00FB606C" w:rsidRDefault="00FB606C" w:rsidP="00926D3D">
      <w:pPr>
        <w:pStyle w:val="Prrafodelista"/>
        <w:tabs>
          <w:tab w:val="left" w:pos="1425"/>
        </w:tabs>
        <w:ind w:left="1440"/>
        <w:rPr>
          <w:rFonts w:ascii="Times New Roman" w:hAnsi="Times New Roman" w:cs="Times New Roman"/>
          <w:b/>
          <w:bCs/>
        </w:rPr>
      </w:pPr>
    </w:p>
    <w:p w14:paraId="1DBBAA2F" w14:textId="7B0D8723" w:rsidR="00BB6177" w:rsidRPr="0034469B" w:rsidRDefault="00142C9D" w:rsidP="0034469B">
      <w:pPr>
        <w:pStyle w:val="Prrafodelista"/>
        <w:tabs>
          <w:tab w:val="left" w:pos="1425"/>
        </w:tabs>
        <w:ind w:left="14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</w:t>
      </w:r>
      <w:r w:rsidR="0034469B">
        <w:rPr>
          <w:rFonts w:ascii="Times New Roman" w:hAnsi="Times New Roman" w:cs="Times New Roman"/>
          <w:b/>
          <w:bCs/>
        </w:rPr>
        <w:t xml:space="preserve">                               </w:t>
      </w:r>
      <w:r w:rsidR="00EC6C6A">
        <w:rPr>
          <w:rFonts w:ascii="Times New Roman" w:hAnsi="Times New Roman" w:cs="Times New Roman"/>
          <w:color w:val="333333"/>
          <w:shd w:val="clear" w:color="auto" w:fill="FFFFFF"/>
        </w:rPr>
        <w:t xml:space="preserve">                          </w:t>
      </w:r>
      <w:r w:rsidR="0034469B">
        <w:rPr>
          <w:rFonts w:ascii="Times New Roman" w:hAnsi="Times New Roman" w:cs="Times New Roman"/>
          <w:color w:val="333333"/>
          <w:shd w:val="clear" w:color="auto" w:fill="FFFFFF"/>
        </w:rPr>
        <w:t xml:space="preserve">                               </w:t>
      </w:r>
      <w:r w:rsidR="00EC6C6A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34469B">
        <w:rPr>
          <w:noProof/>
        </w:rPr>
        <w:t xml:space="preserve">                 </w:t>
      </w:r>
      <w:r w:rsidR="00BB6177">
        <w:rPr>
          <w:noProof/>
        </w:rPr>
        <w:t xml:space="preserve">                     </w:t>
      </w:r>
    </w:p>
    <w:p w14:paraId="68925033" w14:textId="677428DB" w:rsidR="00BB6177" w:rsidRPr="00142C9D" w:rsidRDefault="00BB6177" w:rsidP="00EC6C6A">
      <w:pPr>
        <w:tabs>
          <w:tab w:val="left" w:pos="1425"/>
        </w:tabs>
        <w:rPr>
          <w:rFonts w:ascii="Times New Roman" w:hAnsi="Times New Roman" w:cs="Times New Roman"/>
          <w:b/>
          <w:bCs/>
          <w:shd w:val="clear" w:color="auto" w:fill="FFFFFF"/>
        </w:rPr>
      </w:pPr>
      <w:r w:rsidRPr="00142C9D">
        <w:rPr>
          <w:rFonts w:ascii="Times New Roman" w:hAnsi="Times New Roman" w:cs="Times New Roman"/>
          <w:b/>
          <w:bCs/>
          <w:shd w:val="clear" w:color="auto" w:fill="FFFFFF"/>
        </w:rPr>
        <w:t xml:space="preserve">Báscula electrónica </w:t>
      </w:r>
    </w:p>
    <w:p w14:paraId="50590DF8" w14:textId="2E0220B8" w:rsidR="00BB6177" w:rsidRPr="00142C9D" w:rsidRDefault="0034469B" w:rsidP="00EC6C6A">
      <w:pPr>
        <w:tabs>
          <w:tab w:val="left" w:pos="1425"/>
        </w:tabs>
        <w:rPr>
          <w:rFonts w:ascii="Times New Roman" w:hAnsi="Times New Roman" w:cs="Times New Roman"/>
          <w:b/>
          <w:bCs/>
          <w:shd w:val="clear" w:color="auto" w:fill="FFFFFF"/>
        </w:rPr>
      </w:pPr>
      <w:r w:rsidRPr="00067C94">
        <w:rPr>
          <w:b/>
          <w:bCs/>
          <w:noProof/>
          <w:lang w:val="en-US"/>
        </w:rPr>
        <w:drawing>
          <wp:anchor distT="0" distB="0" distL="114300" distR="114300" simplePos="0" relativeHeight="251665408" behindDoc="1" locked="0" layoutInCell="1" allowOverlap="1" wp14:anchorId="7623BD97" wp14:editId="78EF701F">
            <wp:simplePos x="0" y="0"/>
            <wp:positionH relativeFrom="margin">
              <wp:posOffset>-348615</wp:posOffset>
            </wp:positionH>
            <wp:positionV relativeFrom="paragraph">
              <wp:posOffset>-161925</wp:posOffset>
            </wp:positionV>
            <wp:extent cx="2929890" cy="4086860"/>
            <wp:effectExtent l="0" t="0" r="3810" b="8890"/>
            <wp:wrapTight wrapText="bothSides">
              <wp:wrapPolygon edited="0">
                <wp:start x="0" y="0"/>
                <wp:lineTo x="0" y="21546"/>
                <wp:lineTo x="21488" y="21546"/>
                <wp:lineTo x="21488" y="0"/>
                <wp:lineTo x="0" y="0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65" t="3535" r="11036" b="4038"/>
                    <a:stretch/>
                  </pic:blipFill>
                  <pic:spPr bwMode="auto">
                    <a:xfrm>
                      <a:off x="0" y="0"/>
                      <a:ext cx="2929890" cy="4086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6177" w:rsidRPr="00142C9D">
        <w:rPr>
          <w:rFonts w:ascii="Times New Roman" w:hAnsi="Times New Roman" w:cs="Times New Roman"/>
          <w:b/>
          <w:bCs/>
          <w:shd w:val="clear" w:color="auto" w:fill="FFFFFF"/>
        </w:rPr>
        <w:t>Q = 2</w:t>
      </w:r>
    </w:p>
    <w:p w14:paraId="07CC4582" w14:textId="07F320BA" w:rsidR="00142C9D" w:rsidRPr="00142C9D" w:rsidRDefault="0034469B" w:rsidP="00142C9D">
      <w:pPr>
        <w:tabs>
          <w:tab w:val="left" w:pos="1839"/>
        </w:tabs>
        <w:rPr>
          <w:rFonts w:ascii="Times New Roman" w:hAnsi="Times New Roman" w:cs="Times New Roman"/>
          <w:b/>
          <w:bCs/>
          <w:shd w:val="clear" w:color="auto" w:fill="FFFFFF"/>
        </w:rPr>
      </w:pPr>
      <w:r>
        <w:rPr>
          <w:rFonts w:ascii="Times New Roman" w:hAnsi="Times New Roman" w:cs="Times New Roman"/>
          <w:b/>
          <w:bCs/>
          <w:shd w:val="clear" w:color="auto" w:fill="FFFFFF"/>
        </w:rPr>
        <w:t>$ 249</w:t>
      </w:r>
      <w:r w:rsidR="00067C94" w:rsidRPr="00142C9D">
        <w:rPr>
          <w:rFonts w:ascii="Times New Roman" w:hAnsi="Times New Roman" w:cs="Times New Roman"/>
          <w:b/>
          <w:bCs/>
          <w:shd w:val="clear" w:color="auto" w:fill="FFFFFF"/>
        </w:rPr>
        <w:t>.900 c/u</w:t>
      </w:r>
      <w:r w:rsidR="00142C9D" w:rsidRPr="00142C9D">
        <w:rPr>
          <w:rFonts w:ascii="Times New Roman" w:hAnsi="Times New Roman" w:cs="Times New Roman"/>
          <w:b/>
          <w:bCs/>
          <w:shd w:val="clear" w:color="auto" w:fill="FFFFFF"/>
        </w:rPr>
        <w:tab/>
      </w:r>
    </w:p>
    <w:p w14:paraId="285B52E8" w14:textId="30515118" w:rsidR="00142C9D" w:rsidRPr="00142C9D" w:rsidRDefault="00142C9D" w:rsidP="00142C9D">
      <w:pPr>
        <w:tabs>
          <w:tab w:val="left" w:pos="1839"/>
        </w:tabs>
        <w:spacing w:line="360" w:lineRule="auto"/>
        <w:rPr>
          <w:rFonts w:ascii="Times New Roman" w:hAnsi="Times New Roman" w:cs="Times New Roman"/>
          <w:b/>
          <w:bCs/>
          <w:shd w:val="clear" w:color="auto" w:fill="FFFFFF"/>
        </w:rPr>
      </w:pPr>
      <w:r w:rsidRPr="00142C9D">
        <w:rPr>
          <w:rFonts w:ascii="Times New Roman" w:hAnsi="Times New Roman" w:cs="Times New Roman"/>
          <w:b/>
          <w:bCs/>
          <w:shd w:val="clear" w:color="auto" w:fill="FFFFFF"/>
        </w:rPr>
        <w:t xml:space="preserve">Características: </w:t>
      </w:r>
    </w:p>
    <w:p w14:paraId="108572F4" w14:textId="77777777" w:rsidR="00067C94" w:rsidRDefault="00067C94" w:rsidP="00142C9D">
      <w:pPr>
        <w:pStyle w:val="ui-vpp-highlighted-specsfeatures-list-item"/>
        <w:numPr>
          <w:ilvl w:val="0"/>
          <w:numId w:val="10"/>
        </w:numPr>
        <w:shd w:val="clear" w:color="auto" w:fill="FFFFFF"/>
        <w:spacing w:before="120" w:beforeAutospacing="0" w:after="0" w:afterAutospacing="0" w:line="360" w:lineRule="auto"/>
        <w:ind w:hanging="165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Soporta hasta 300kg.</w:t>
      </w:r>
    </w:p>
    <w:p w14:paraId="6A97A87F" w14:textId="77777777" w:rsidR="00067C94" w:rsidRDefault="00067C94" w:rsidP="00142C9D">
      <w:pPr>
        <w:pStyle w:val="ui-vpp-highlighted-specsfeatures-list-item"/>
        <w:numPr>
          <w:ilvl w:val="0"/>
          <w:numId w:val="10"/>
        </w:numPr>
        <w:shd w:val="clear" w:color="auto" w:fill="FFFFFF"/>
        <w:spacing w:before="120" w:beforeAutospacing="0" w:after="0" w:afterAutospacing="0" w:line="360" w:lineRule="auto"/>
        <w:ind w:hanging="165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Pantalla LCD.</w:t>
      </w:r>
    </w:p>
    <w:p w14:paraId="5727F045" w14:textId="77777777" w:rsidR="00067C94" w:rsidRDefault="00067C94" w:rsidP="00142C9D">
      <w:pPr>
        <w:pStyle w:val="ui-vpp-highlighted-specsfeatures-list-item"/>
        <w:numPr>
          <w:ilvl w:val="0"/>
          <w:numId w:val="10"/>
        </w:numPr>
        <w:shd w:val="clear" w:color="auto" w:fill="FFFFFF"/>
        <w:spacing w:before="120" w:beforeAutospacing="0" w:after="0" w:afterAutospacing="0" w:line="360" w:lineRule="auto"/>
        <w:ind w:hanging="165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La bandeja es de acero inoxidable.</w:t>
      </w:r>
    </w:p>
    <w:p w14:paraId="323962A1" w14:textId="77777777" w:rsidR="00067C94" w:rsidRDefault="00067C94" w:rsidP="00142C9D">
      <w:pPr>
        <w:pStyle w:val="ui-vpp-highlighted-specsfeatures-list-item"/>
        <w:numPr>
          <w:ilvl w:val="0"/>
          <w:numId w:val="10"/>
        </w:numPr>
        <w:shd w:val="clear" w:color="auto" w:fill="FFFFFF"/>
        <w:spacing w:before="120" w:beforeAutospacing="0" w:after="0" w:afterAutospacing="0" w:line="360" w:lineRule="auto"/>
        <w:ind w:hanging="165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Contiene 7 memorias.</w:t>
      </w:r>
    </w:p>
    <w:p w14:paraId="5E8992FA" w14:textId="77777777" w:rsidR="00067C94" w:rsidRDefault="00067C94" w:rsidP="00142C9D">
      <w:pPr>
        <w:pStyle w:val="ui-vpp-highlighted-specsfeatures-list-item"/>
        <w:numPr>
          <w:ilvl w:val="0"/>
          <w:numId w:val="10"/>
        </w:numPr>
        <w:shd w:val="clear" w:color="auto" w:fill="FFFFFF"/>
        <w:spacing w:before="120" w:beforeAutospacing="0" w:after="0" w:afterAutospacing="0" w:line="360" w:lineRule="auto"/>
        <w:ind w:hanging="165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Incluye la tecla Tara que posibilita restar el peso de los recipientes.</w:t>
      </w:r>
    </w:p>
    <w:p w14:paraId="5ED86E84" w14:textId="77777777" w:rsidR="00067C94" w:rsidRDefault="00067C94" w:rsidP="00142C9D">
      <w:pPr>
        <w:pStyle w:val="ui-vpp-highlighted-specsfeatures-list-item"/>
        <w:numPr>
          <w:ilvl w:val="0"/>
          <w:numId w:val="10"/>
        </w:numPr>
        <w:shd w:val="clear" w:color="auto" w:fill="FFFFFF"/>
        <w:spacing w:before="120" w:beforeAutospacing="0" w:after="0" w:afterAutospacing="0" w:line="360" w:lineRule="auto"/>
        <w:ind w:hanging="165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Posee tecla cero para restablecer el valor de la balanza.</w:t>
      </w:r>
    </w:p>
    <w:p w14:paraId="301494CC" w14:textId="77777777" w:rsidR="00067C94" w:rsidRDefault="00067C94" w:rsidP="00142C9D">
      <w:pPr>
        <w:pStyle w:val="ui-vpp-highlighted-specsfeatures-list-item"/>
        <w:numPr>
          <w:ilvl w:val="0"/>
          <w:numId w:val="10"/>
        </w:numPr>
        <w:shd w:val="clear" w:color="auto" w:fill="FFFFFF"/>
        <w:spacing w:before="120" w:beforeAutospacing="0" w:after="0" w:afterAutospacing="0" w:line="360" w:lineRule="auto"/>
        <w:ind w:hanging="165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Tipo de alimentación: corriente eléctrica.</w:t>
      </w:r>
    </w:p>
    <w:p w14:paraId="59284B99" w14:textId="571F354B" w:rsidR="00424C36" w:rsidRPr="0034469B" w:rsidRDefault="00067C94" w:rsidP="0034469B">
      <w:pPr>
        <w:pStyle w:val="ui-vpp-highlighted-specsfeatures-list-item"/>
        <w:numPr>
          <w:ilvl w:val="0"/>
          <w:numId w:val="10"/>
        </w:numPr>
        <w:shd w:val="clear" w:color="auto" w:fill="FFFFFF"/>
        <w:spacing w:before="120" w:beforeAutospacing="0" w:after="0" w:afterAutospacing="0" w:line="360" w:lineRule="auto"/>
        <w:ind w:hanging="165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La solución que tu negocio nec</w:t>
      </w:r>
      <w:r w:rsidR="0034469B">
        <w:rPr>
          <w:rFonts w:ascii="Helvetica" w:hAnsi="Helvetica"/>
          <w:color w:val="000000"/>
          <w:sz w:val="21"/>
          <w:szCs w:val="21"/>
        </w:rPr>
        <w:t>esita</w:t>
      </w:r>
    </w:p>
    <w:p w14:paraId="26E3F8C4" w14:textId="58D88930" w:rsidR="00EC6C6A" w:rsidRPr="00424C36" w:rsidRDefault="00EC6C6A" w:rsidP="00EC6C6A">
      <w:pPr>
        <w:tabs>
          <w:tab w:val="left" w:pos="1425"/>
        </w:tabs>
        <w:rPr>
          <w:rFonts w:ascii="Times New Roman" w:hAnsi="Times New Roman" w:cs="Times New Roman"/>
          <w:shd w:val="clear" w:color="auto" w:fill="FFFFFF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4384" behindDoc="1" locked="0" layoutInCell="1" allowOverlap="1" wp14:anchorId="7077C6B0" wp14:editId="59BB0CBC">
            <wp:simplePos x="0" y="0"/>
            <wp:positionH relativeFrom="margin">
              <wp:posOffset>-88900</wp:posOffset>
            </wp:positionH>
            <wp:positionV relativeFrom="paragraph">
              <wp:posOffset>290195</wp:posOffset>
            </wp:positionV>
            <wp:extent cx="3006725" cy="4902200"/>
            <wp:effectExtent l="0" t="0" r="3175" b="0"/>
            <wp:wrapTight wrapText="bothSides">
              <wp:wrapPolygon edited="0">
                <wp:start x="0" y="0"/>
                <wp:lineTo x="0" y="21488"/>
                <wp:lineTo x="21486" y="21488"/>
                <wp:lineTo x="21486" y="0"/>
                <wp:lineTo x="0" y="0"/>
              </wp:wrapPolygon>
            </wp:wrapTight>
            <wp:docPr id="8" name="Imagen 8" descr="Interfaz de usuario gráfic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 descr="Interfaz de usuario gráfica&#10;&#10;Descripción generada automáticamente con confianza media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2" t="1646" r="5460" b="3234"/>
                    <a:stretch/>
                  </pic:blipFill>
                  <pic:spPr bwMode="auto">
                    <a:xfrm>
                      <a:off x="0" y="0"/>
                      <a:ext cx="3006725" cy="4902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44EEF6" w14:textId="6F1ED0BD" w:rsidR="00EC6C6A" w:rsidRPr="00424C36" w:rsidRDefault="00EC6C6A" w:rsidP="00424C36">
      <w:pPr>
        <w:tabs>
          <w:tab w:val="left" w:pos="1425"/>
        </w:tabs>
        <w:spacing w:line="360" w:lineRule="auto"/>
        <w:rPr>
          <w:rFonts w:ascii="Times New Roman" w:hAnsi="Times New Roman" w:cs="Times New Roman"/>
          <w:b/>
          <w:bCs/>
          <w:shd w:val="clear" w:color="auto" w:fill="FFFFFF"/>
        </w:rPr>
      </w:pPr>
      <w:r w:rsidRPr="00424C36">
        <w:rPr>
          <w:rFonts w:ascii="Times New Roman" w:hAnsi="Times New Roman" w:cs="Times New Roman"/>
          <w:b/>
          <w:bCs/>
          <w:shd w:val="clear" w:color="auto" w:fill="FFFFFF"/>
        </w:rPr>
        <w:t xml:space="preserve">Selladora al vacío </w:t>
      </w:r>
    </w:p>
    <w:p w14:paraId="4AD0F43F" w14:textId="635D4985" w:rsidR="00EC6C6A" w:rsidRPr="00424C36" w:rsidRDefault="00EC6C6A" w:rsidP="00424C36">
      <w:pPr>
        <w:tabs>
          <w:tab w:val="left" w:pos="1425"/>
        </w:tabs>
        <w:spacing w:line="360" w:lineRule="auto"/>
        <w:rPr>
          <w:rFonts w:ascii="Times New Roman" w:hAnsi="Times New Roman" w:cs="Times New Roman"/>
          <w:b/>
          <w:bCs/>
          <w:shd w:val="clear" w:color="auto" w:fill="FFFFFF"/>
        </w:rPr>
      </w:pPr>
      <w:r w:rsidRPr="00424C36">
        <w:rPr>
          <w:rFonts w:ascii="Times New Roman" w:hAnsi="Times New Roman" w:cs="Times New Roman"/>
          <w:b/>
          <w:bCs/>
          <w:shd w:val="clear" w:color="auto" w:fill="FFFFFF"/>
        </w:rPr>
        <w:t>Q=1</w:t>
      </w:r>
    </w:p>
    <w:p w14:paraId="0CDA5494" w14:textId="4092A1CF" w:rsidR="00EC6C6A" w:rsidRPr="00424C36" w:rsidRDefault="00EC6C6A" w:rsidP="00424C36">
      <w:pPr>
        <w:tabs>
          <w:tab w:val="left" w:pos="1425"/>
        </w:tabs>
        <w:spacing w:line="360" w:lineRule="auto"/>
        <w:rPr>
          <w:rFonts w:ascii="Times New Roman" w:hAnsi="Times New Roman" w:cs="Times New Roman"/>
          <w:b/>
          <w:bCs/>
          <w:shd w:val="clear" w:color="auto" w:fill="FFFFFF"/>
        </w:rPr>
      </w:pPr>
      <w:r w:rsidRPr="00424C36">
        <w:rPr>
          <w:rFonts w:ascii="Times New Roman" w:hAnsi="Times New Roman" w:cs="Times New Roman"/>
          <w:b/>
          <w:bCs/>
          <w:shd w:val="clear" w:color="auto" w:fill="FFFFFF"/>
        </w:rPr>
        <w:t>$ 897.990 c/u</w:t>
      </w:r>
    </w:p>
    <w:p w14:paraId="54566627" w14:textId="1199CBD9" w:rsidR="00424C36" w:rsidRPr="00424C36" w:rsidRDefault="00424C36" w:rsidP="00EC6C6A">
      <w:pPr>
        <w:tabs>
          <w:tab w:val="left" w:pos="1425"/>
        </w:tabs>
        <w:rPr>
          <w:rFonts w:ascii="Times New Roman" w:hAnsi="Times New Roman" w:cs="Times New Roman"/>
          <w:b/>
          <w:bCs/>
          <w:shd w:val="clear" w:color="auto" w:fill="FFFFFF"/>
        </w:rPr>
      </w:pPr>
    </w:p>
    <w:p w14:paraId="542E09F7" w14:textId="23B495E4" w:rsidR="00424C36" w:rsidRPr="00424C36" w:rsidRDefault="00424C36" w:rsidP="00EC6C6A">
      <w:pPr>
        <w:tabs>
          <w:tab w:val="left" w:pos="1425"/>
        </w:tabs>
        <w:rPr>
          <w:rFonts w:ascii="Times New Roman" w:hAnsi="Times New Roman" w:cs="Times New Roman"/>
          <w:b/>
          <w:bCs/>
          <w:shd w:val="clear" w:color="auto" w:fill="FFFFFF"/>
        </w:rPr>
      </w:pPr>
      <w:r w:rsidRPr="00424C36">
        <w:rPr>
          <w:rFonts w:ascii="Times New Roman" w:hAnsi="Times New Roman" w:cs="Times New Roman"/>
          <w:b/>
          <w:bCs/>
          <w:shd w:val="clear" w:color="auto" w:fill="FFFFFF"/>
        </w:rPr>
        <w:t>Características:</w:t>
      </w:r>
    </w:p>
    <w:p w14:paraId="14197480" w14:textId="6693D6CA" w:rsidR="00EC6C6A" w:rsidRPr="00EC6C6A" w:rsidRDefault="00EC6C6A" w:rsidP="00067C94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444444"/>
          <w:spacing w:val="7"/>
          <w:sz w:val="21"/>
          <w:szCs w:val="21"/>
          <w:lang w:eastAsia="es-CO"/>
        </w:rPr>
      </w:pPr>
    </w:p>
    <w:p w14:paraId="513D08F0" w14:textId="77777777" w:rsidR="00EC6C6A" w:rsidRPr="00EC6C6A" w:rsidRDefault="00EC6C6A" w:rsidP="00067C94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7"/>
          <w:lang w:eastAsia="es-CO"/>
        </w:rPr>
      </w:pPr>
      <w:r w:rsidRPr="00EC6C6A">
        <w:rPr>
          <w:rFonts w:ascii="Times New Roman" w:eastAsia="Times New Roman" w:hAnsi="Times New Roman" w:cs="Times New Roman"/>
          <w:spacing w:val="7"/>
          <w:lang w:eastAsia="es-CO"/>
        </w:rPr>
        <w:t>Perfecta para envasar y sellar sus productos / alimentos, extendiendo su vida útil, frescura y sabor original.</w:t>
      </w:r>
    </w:p>
    <w:p w14:paraId="2D8CC22B" w14:textId="77777777" w:rsidR="00EC6C6A" w:rsidRPr="00EC6C6A" w:rsidRDefault="00EC6C6A" w:rsidP="00067C94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7"/>
          <w:lang w:eastAsia="es-CO"/>
        </w:rPr>
      </w:pPr>
      <w:r w:rsidRPr="00EC6C6A">
        <w:rPr>
          <w:rFonts w:ascii="Times New Roman" w:eastAsia="Times New Roman" w:hAnsi="Times New Roman" w:cs="Times New Roman"/>
          <w:spacing w:val="7"/>
          <w:lang w:eastAsia="es-CO"/>
        </w:rPr>
        <w:t>Previene las quemaduras del congelador, manteniéndolo en una atmósfera/temperatura controlada.</w:t>
      </w:r>
    </w:p>
    <w:p w14:paraId="0C01C371" w14:textId="77777777" w:rsidR="00EC6C6A" w:rsidRPr="00EC6C6A" w:rsidRDefault="00EC6C6A" w:rsidP="00067C94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7"/>
          <w:lang w:eastAsia="es-CO"/>
        </w:rPr>
      </w:pPr>
      <w:r w:rsidRPr="00EC6C6A">
        <w:rPr>
          <w:rFonts w:ascii="Times New Roman" w:eastAsia="Times New Roman" w:hAnsi="Times New Roman" w:cs="Times New Roman"/>
          <w:spacing w:val="7"/>
          <w:lang w:eastAsia="es-CO"/>
        </w:rPr>
        <w:t>Tapa transparente que ofrece una total visibilidad en cada operación.</w:t>
      </w:r>
    </w:p>
    <w:p w14:paraId="3AB37508" w14:textId="77777777" w:rsidR="00EC6C6A" w:rsidRPr="00EC6C6A" w:rsidRDefault="00EC6C6A" w:rsidP="00067C94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7"/>
          <w:lang w:eastAsia="es-CO"/>
        </w:rPr>
      </w:pPr>
      <w:r w:rsidRPr="00EC6C6A">
        <w:rPr>
          <w:rFonts w:ascii="Times New Roman" w:eastAsia="Times New Roman" w:hAnsi="Times New Roman" w:cs="Times New Roman"/>
          <w:spacing w:val="7"/>
          <w:lang w:eastAsia="es-CO"/>
        </w:rPr>
        <w:t>Cámara exterior de acero pintado y cámara interior de acero inoxidable.</w:t>
      </w:r>
    </w:p>
    <w:p w14:paraId="119D897A" w14:textId="29E1B55A" w:rsidR="00EC6C6A" w:rsidRPr="00EC6C6A" w:rsidRDefault="00EC6C6A" w:rsidP="00067C94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7"/>
          <w:lang w:eastAsia="es-CO"/>
        </w:rPr>
      </w:pPr>
      <w:r w:rsidRPr="00EC6C6A">
        <w:rPr>
          <w:rFonts w:ascii="Times New Roman" w:eastAsia="Times New Roman" w:hAnsi="Times New Roman" w:cs="Times New Roman"/>
          <w:spacing w:val="7"/>
          <w:lang w:eastAsia="es-CO"/>
        </w:rPr>
        <w:t xml:space="preserve">2 modos de funcionamiento: solo vacío </w:t>
      </w:r>
      <w:r w:rsidR="00424C36">
        <w:rPr>
          <w:rFonts w:ascii="Times New Roman" w:eastAsia="Times New Roman" w:hAnsi="Times New Roman" w:cs="Times New Roman"/>
          <w:spacing w:val="7"/>
          <w:lang w:eastAsia="es-CO"/>
        </w:rPr>
        <w:t xml:space="preserve">                 </w:t>
      </w:r>
      <w:r w:rsidRPr="00EC6C6A">
        <w:rPr>
          <w:rFonts w:ascii="Times New Roman" w:eastAsia="Times New Roman" w:hAnsi="Times New Roman" w:cs="Times New Roman"/>
          <w:spacing w:val="7"/>
          <w:lang w:eastAsia="es-CO"/>
        </w:rPr>
        <w:t>– sellado.</w:t>
      </w:r>
    </w:p>
    <w:p w14:paraId="63AFD16E" w14:textId="77777777" w:rsidR="00EC6C6A" w:rsidRPr="00EC6C6A" w:rsidRDefault="00EC6C6A" w:rsidP="00067C94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7"/>
          <w:lang w:eastAsia="es-CO"/>
        </w:rPr>
      </w:pPr>
      <w:r w:rsidRPr="00EC6C6A">
        <w:rPr>
          <w:rFonts w:ascii="Times New Roman" w:eastAsia="Times New Roman" w:hAnsi="Times New Roman" w:cs="Times New Roman"/>
          <w:spacing w:val="7"/>
          <w:lang w:eastAsia="es-CO"/>
        </w:rPr>
        <w:t>Bomba de aspirador</w:t>
      </w:r>
    </w:p>
    <w:p w14:paraId="516D5CC6" w14:textId="77777777" w:rsidR="00EC6C6A" w:rsidRPr="00EC6C6A" w:rsidRDefault="00EC6C6A" w:rsidP="00067C94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7"/>
          <w:lang w:eastAsia="es-CO"/>
        </w:rPr>
      </w:pPr>
      <w:r w:rsidRPr="00EC6C6A">
        <w:rPr>
          <w:rFonts w:ascii="Times New Roman" w:eastAsia="Times New Roman" w:hAnsi="Times New Roman" w:cs="Times New Roman"/>
          <w:spacing w:val="7"/>
          <w:lang w:eastAsia="es-CO"/>
        </w:rPr>
        <w:t>Fácil uso y limpieza.</w:t>
      </w:r>
    </w:p>
    <w:p w14:paraId="38D8A6FF" w14:textId="77777777" w:rsidR="00EC6C6A" w:rsidRPr="00EC6C6A" w:rsidRDefault="00EC6C6A" w:rsidP="00EC6C6A">
      <w:pPr>
        <w:tabs>
          <w:tab w:val="left" w:pos="1425"/>
        </w:tabs>
        <w:rPr>
          <w:rFonts w:ascii="Times New Roman" w:hAnsi="Times New Roman" w:cs="Times New Roman"/>
          <w:b/>
          <w:bCs/>
          <w:color w:val="333333"/>
          <w:shd w:val="clear" w:color="auto" w:fill="FFFFFF"/>
        </w:rPr>
      </w:pPr>
    </w:p>
    <w:sectPr w:rsidR="00EC6C6A" w:rsidRPr="00EC6C6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ontserrat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3D5"/>
    <w:multiLevelType w:val="hybridMultilevel"/>
    <w:tmpl w:val="7AF0E7CE"/>
    <w:lvl w:ilvl="0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1C227322"/>
    <w:multiLevelType w:val="multilevel"/>
    <w:tmpl w:val="81806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BE4AF4"/>
    <w:multiLevelType w:val="hybridMultilevel"/>
    <w:tmpl w:val="9DCABAD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4401D3"/>
    <w:multiLevelType w:val="multilevel"/>
    <w:tmpl w:val="4B0EE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776AEA"/>
    <w:multiLevelType w:val="multilevel"/>
    <w:tmpl w:val="AF7C9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6C5716"/>
    <w:multiLevelType w:val="hybridMultilevel"/>
    <w:tmpl w:val="3D3EBCB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6A8207D"/>
    <w:multiLevelType w:val="hybridMultilevel"/>
    <w:tmpl w:val="354E4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B0504"/>
    <w:multiLevelType w:val="multilevel"/>
    <w:tmpl w:val="4EE8A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464247"/>
    <w:multiLevelType w:val="multilevel"/>
    <w:tmpl w:val="D2324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392D04"/>
    <w:multiLevelType w:val="hybridMultilevel"/>
    <w:tmpl w:val="7564E9A8"/>
    <w:lvl w:ilvl="0" w:tplc="2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065"/>
    <w:rsid w:val="00033B86"/>
    <w:rsid w:val="00067C94"/>
    <w:rsid w:val="000C3D5D"/>
    <w:rsid w:val="00142C9D"/>
    <w:rsid w:val="001C682B"/>
    <w:rsid w:val="001E7AE5"/>
    <w:rsid w:val="001F415B"/>
    <w:rsid w:val="0034469B"/>
    <w:rsid w:val="00412CB6"/>
    <w:rsid w:val="00424C36"/>
    <w:rsid w:val="00472BD2"/>
    <w:rsid w:val="00487C77"/>
    <w:rsid w:val="004B6065"/>
    <w:rsid w:val="005B30EA"/>
    <w:rsid w:val="006618D5"/>
    <w:rsid w:val="00774F62"/>
    <w:rsid w:val="008F0EB7"/>
    <w:rsid w:val="00926D3D"/>
    <w:rsid w:val="00A74C37"/>
    <w:rsid w:val="00AD41BF"/>
    <w:rsid w:val="00AD5634"/>
    <w:rsid w:val="00B50928"/>
    <w:rsid w:val="00BB6177"/>
    <w:rsid w:val="00EC6C6A"/>
    <w:rsid w:val="00FB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D90E7"/>
  <w15:chartTrackingRefBased/>
  <w15:docId w15:val="{F1215611-1331-470C-88AC-E43409ACD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63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1E7AE5"/>
    <w:rPr>
      <w:b/>
      <w:bCs/>
    </w:rPr>
  </w:style>
  <w:style w:type="paragraph" w:styleId="Prrafodelista">
    <w:name w:val="List Paragraph"/>
    <w:basedOn w:val="Normal"/>
    <w:uiPriority w:val="34"/>
    <w:qFormat/>
    <w:rsid w:val="00487C77"/>
    <w:pPr>
      <w:ind w:left="720"/>
      <w:contextualSpacing/>
    </w:pPr>
  </w:style>
  <w:style w:type="paragraph" w:styleId="Sinespaciado">
    <w:name w:val="No Spacing"/>
    <w:uiPriority w:val="1"/>
    <w:qFormat/>
    <w:rsid w:val="006618D5"/>
    <w:pPr>
      <w:spacing w:after="0" w:line="240" w:lineRule="auto"/>
    </w:pPr>
  </w:style>
  <w:style w:type="paragraph" w:customStyle="1" w:styleId="ui-vpp-highlighted-specsfeatures-list-item">
    <w:name w:val="ui-vpp-highlighted-specs__features-list-item"/>
    <w:basedOn w:val="Normal"/>
    <w:rsid w:val="00067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DUENAS</dc:creator>
  <cp:keywords/>
  <dc:description/>
  <cp:lastModifiedBy>Usuario</cp:lastModifiedBy>
  <cp:revision>2</cp:revision>
  <dcterms:created xsi:type="dcterms:W3CDTF">2022-09-20T09:53:00Z</dcterms:created>
  <dcterms:modified xsi:type="dcterms:W3CDTF">2022-09-20T09:53:00Z</dcterms:modified>
</cp:coreProperties>
</file>